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37FB6" w14:textId="77777777" w:rsidR="006D5B36" w:rsidRDefault="009B2D4A">
      <w:pPr>
        <w:widowControl/>
        <w:adjustRightInd w:val="0"/>
        <w:snapToGrid w:val="0"/>
        <w:spacing w:line="578" w:lineRule="exact"/>
        <w:ind w:firstLine="88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关于组织申报国家重点研发计划</w:t>
      </w:r>
    </w:p>
    <w:p w14:paraId="5C6727FB" w14:textId="77777777" w:rsidR="006D5B36" w:rsidRDefault="009B2D4A">
      <w:pPr>
        <w:widowControl/>
        <w:adjustRightInd w:val="0"/>
        <w:snapToGrid w:val="0"/>
        <w:spacing w:line="578" w:lineRule="exact"/>
        <w:ind w:firstLine="88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“交通基础设施”等</w:t>
      </w:r>
      <w:r>
        <w:rPr>
          <w:rFonts w:ascii="Times New Roman" w:eastAsia="方正小标宋简体" w:hAnsi="Times New Roman" w:hint="eastAsia"/>
          <w:sz w:val="44"/>
          <w:szCs w:val="44"/>
        </w:rPr>
        <w:t>3</w:t>
      </w:r>
      <w:r>
        <w:rPr>
          <w:rFonts w:ascii="Times New Roman" w:eastAsia="方正小标宋简体" w:hAnsi="Times New Roman" w:hint="eastAsia"/>
          <w:sz w:val="44"/>
          <w:szCs w:val="44"/>
        </w:rPr>
        <w:t>个</w:t>
      </w:r>
      <w:r>
        <w:rPr>
          <w:rFonts w:ascii="Times New Roman" w:eastAsia="方正小标宋简体" w:hAnsi="Times New Roman"/>
          <w:sz w:val="44"/>
          <w:szCs w:val="44"/>
        </w:rPr>
        <w:t>重点专项</w:t>
      </w:r>
    </w:p>
    <w:p w14:paraId="7C75B13B" w14:textId="77777777" w:rsidR="006D5B36" w:rsidRDefault="009B2D4A">
      <w:pPr>
        <w:widowControl/>
        <w:adjustRightInd w:val="0"/>
        <w:snapToGrid w:val="0"/>
        <w:spacing w:line="578" w:lineRule="exact"/>
        <w:ind w:firstLine="88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2024</w:t>
      </w:r>
      <w:r>
        <w:rPr>
          <w:rFonts w:ascii="Times New Roman" w:eastAsia="方正小标宋简体" w:hAnsi="Times New Roman"/>
          <w:sz w:val="44"/>
          <w:szCs w:val="44"/>
        </w:rPr>
        <w:t>年度项目的通知</w:t>
      </w:r>
    </w:p>
    <w:p w14:paraId="4A1D1799" w14:textId="77777777" w:rsidR="006D5B36" w:rsidRDefault="006D5B36">
      <w:pPr>
        <w:widowControl/>
        <w:adjustRightInd w:val="0"/>
        <w:snapToGrid w:val="0"/>
        <w:spacing w:line="578" w:lineRule="exact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</w:p>
    <w:p w14:paraId="591F2977" w14:textId="77777777" w:rsidR="006D5B36" w:rsidRDefault="009B2D4A">
      <w:pPr>
        <w:widowControl/>
        <w:adjustRightInd w:val="0"/>
        <w:snapToGrid w:val="0"/>
        <w:spacing w:line="578" w:lineRule="exact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各有关单位：</w:t>
      </w:r>
    </w:p>
    <w:p w14:paraId="1B868EC1" w14:textId="73ED49AF" w:rsidR="006D5B36" w:rsidRDefault="009B2D4A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近期，交通运输部、市场监管总局发布了“交通基础设施”“交通载运装备与智能交通技术”“国家质量基础设施体系”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个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重点专项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2024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年度项目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申报的通知</w:t>
      </w:r>
      <w:r w:rsidR="00822F9B"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（详见附件</w:t>
      </w:r>
      <w:r w:rsidR="00822F9B"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1-</w:t>
      </w:r>
      <w:r w:rsidR="00822F9B">
        <w:rPr>
          <w:rFonts w:ascii="Times New Roman" w:eastAsia="仿宋_GB2312" w:hAnsi="Times New Roman"/>
          <w:color w:val="333333"/>
          <w:kern w:val="0"/>
          <w:sz w:val="32"/>
          <w:szCs w:val="32"/>
        </w:rPr>
        <w:t>3</w:t>
      </w:r>
      <w:r w:rsidR="00822F9B"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）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，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为做好我校申报工作，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现将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申报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相关事项通知如下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：</w:t>
      </w:r>
    </w:p>
    <w:p w14:paraId="141F3165" w14:textId="77777777" w:rsidR="006D5B36" w:rsidRDefault="009B2D4A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黑体" w:hAnsi="Times New Roman"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333333"/>
          <w:kern w:val="0"/>
          <w:sz w:val="32"/>
          <w:szCs w:val="32"/>
        </w:rPr>
        <w:t>一、项目简介</w:t>
      </w:r>
    </w:p>
    <w:p w14:paraId="0BB6BAC6" w14:textId="77777777" w:rsidR="006D5B36" w:rsidRDefault="009B2D4A">
      <w:pPr>
        <w:widowControl/>
        <w:adjustRightInd w:val="0"/>
        <w:snapToGrid w:val="0"/>
        <w:spacing w:line="578" w:lineRule="exact"/>
        <w:ind w:firstLineChars="200" w:firstLine="643"/>
        <w:rPr>
          <w:rFonts w:ascii="Times New Roman" w:eastAsia="黑体" w:hAnsi="Times New Roman"/>
          <w:color w:val="333333"/>
          <w:kern w:val="0"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color w:val="333333"/>
          <w:kern w:val="0"/>
          <w:sz w:val="32"/>
          <w:szCs w:val="32"/>
        </w:rPr>
        <w:t>（一）“交通基础设施”</w:t>
      </w:r>
    </w:p>
    <w:p w14:paraId="7C27F18D" w14:textId="77777777" w:rsidR="006D5B36" w:rsidRDefault="009B2D4A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年度指南围绕交通基础设施绿色技术、智能技术、韧性技术、交通与能源融合等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个技术方向，</w:t>
      </w:r>
      <w:proofErr w:type="gramStart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拟启动</w:t>
      </w:r>
      <w:proofErr w:type="gramEnd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15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项指南任务，拟</w:t>
      </w:r>
      <w:proofErr w:type="gramStart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安排国</w:t>
      </w:r>
      <w:proofErr w:type="gramEnd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拨经费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1.87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亿元。其中，围绕交通基础设施韧性技术，</w:t>
      </w:r>
      <w:proofErr w:type="gramStart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拟部署</w:t>
      </w:r>
      <w:proofErr w:type="gramEnd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个青年科学家项目，项目经费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400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万元。</w:t>
      </w:r>
    </w:p>
    <w:p w14:paraId="236AB432" w14:textId="77777777" w:rsidR="006D5B36" w:rsidRDefault="009B2D4A">
      <w:pPr>
        <w:widowControl/>
        <w:adjustRightInd w:val="0"/>
        <w:snapToGrid w:val="0"/>
        <w:spacing w:line="578" w:lineRule="exact"/>
        <w:ind w:firstLineChars="200" w:firstLine="643"/>
        <w:rPr>
          <w:rFonts w:ascii="Times New Roman" w:eastAsia="楷体" w:hAnsi="Times New Roman"/>
          <w:b/>
          <w:bCs/>
          <w:color w:val="333333"/>
          <w:kern w:val="0"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color w:val="333333"/>
          <w:kern w:val="0"/>
          <w:sz w:val="32"/>
          <w:szCs w:val="32"/>
        </w:rPr>
        <w:t>（二）“交通载运装备与智能交通技术”</w:t>
      </w:r>
    </w:p>
    <w:p w14:paraId="4F8FB350" w14:textId="1FE16D7F" w:rsidR="006D5B36" w:rsidRPr="00794511" w:rsidRDefault="009B2D4A" w:rsidP="00794511">
      <w:pPr>
        <w:widowControl/>
        <w:spacing w:line="578" w:lineRule="exact"/>
        <w:ind w:firstLineChars="200" w:firstLine="640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年度指南围绕交通运载装备共性技术、自主式交通系统共性技术、轨道交通载运装备与自主化系统技术、道路交通装备与自主化系统技术、水运交通装备与自主化系统技术、绿色航空器与空中交通自主运行技术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个技术方向，按照共性关键技术、应用示范两类项目支持，</w:t>
      </w:r>
      <w:proofErr w:type="gramStart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拟启动</w:t>
      </w:r>
      <w:proofErr w:type="gramEnd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7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项指南任务，拟</w:t>
      </w:r>
      <w:proofErr w:type="gramStart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安排国</w:t>
      </w:r>
      <w:proofErr w:type="gramEnd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拨经费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lastRenderedPageBreak/>
        <w:t>2.65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亿元。</w:t>
      </w:r>
      <w:r w:rsidR="00794511" w:rsidRPr="00794511">
        <w:rPr>
          <w:rFonts w:ascii="Times New Roman" w:eastAsia="仿宋_GB2312" w:hAnsi="Times New Roman"/>
          <w:color w:val="333333"/>
          <w:kern w:val="0"/>
          <w:sz w:val="32"/>
          <w:szCs w:val="32"/>
        </w:rPr>
        <w:t>2024</w:t>
      </w:r>
      <w:r w:rsidR="00794511" w:rsidRPr="00794511">
        <w:rPr>
          <w:rFonts w:ascii="Times New Roman" w:eastAsia="仿宋_GB2312" w:hAnsi="Times New Roman"/>
          <w:color w:val="333333"/>
          <w:kern w:val="0"/>
          <w:sz w:val="32"/>
          <w:szCs w:val="32"/>
        </w:rPr>
        <w:t>年度</w:t>
      </w:r>
      <w:r w:rsidR="00794511" w:rsidRPr="00794511">
        <w:rPr>
          <w:rFonts w:ascii="Times New Roman" w:eastAsia="仿宋_GB2312" w:hAnsi="Times New Roman"/>
          <w:color w:val="333333"/>
          <w:kern w:val="0"/>
          <w:sz w:val="32"/>
          <w:szCs w:val="32"/>
        </w:rPr>
        <w:t>“</w:t>
      </w:r>
      <w:r w:rsidR="00794511" w:rsidRPr="00794511">
        <w:rPr>
          <w:rFonts w:ascii="Times New Roman" w:eastAsia="仿宋_GB2312" w:hAnsi="Times New Roman"/>
          <w:color w:val="333333"/>
          <w:kern w:val="0"/>
          <w:sz w:val="32"/>
          <w:szCs w:val="32"/>
        </w:rPr>
        <w:t>揭榜挂帅</w:t>
      </w:r>
      <w:r w:rsidR="00794511" w:rsidRPr="00794511">
        <w:rPr>
          <w:rFonts w:ascii="Times New Roman" w:eastAsia="仿宋_GB2312" w:hAnsi="Times New Roman"/>
          <w:color w:val="333333"/>
          <w:kern w:val="0"/>
          <w:sz w:val="32"/>
          <w:szCs w:val="32"/>
        </w:rPr>
        <w:t>”</w:t>
      </w:r>
      <w:r w:rsidR="00794511" w:rsidRPr="00794511">
        <w:rPr>
          <w:rFonts w:ascii="Times New Roman" w:eastAsia="仿宋_GB2312" w:hAnsi="Times New Roman"/>
          <w:color w:val="333333"/>
          <w:kern w:val="0"/>
          <w:sz w:val="32"/>
          <w:szCs w:val="32"/>
        </w:rPr>
        <w:t>榜单</w:t>
      </w:r>
      <w:r w:rsidR="00794511"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，</w:t>
      </w:r>
      <w:proofErr w:type="gramStart"/>
      <w:r w:rsidR="00794511" w:rsidRPr="00794511"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拟</w:t>
      </w:r>
      <w:r w:rsidR="00794511" w:rsidRPr="00794511">
        <w:rPr>
          <w:rFonts w:ascii="Times New Roman" w:eastAsia="仿宋_GB2312" w:hAnsi="Times New Roman"/>
          <w:color w:val="333333"/>
          <w:kern w:val="0"/>
          <w:sz w:val="32"/>
          <w:szCs w:val="32"/>
        </w:rPr>
        <w:t>启动</w:t>
      </w:r>
      <w:proofErr w:type="gramEnd"/>
      <w:r w:rsidR="00794511" w:rsidRPr="00794511">
        <w:rPr>
          <w:rFonts w:ascii="Times New Roman" w:eastAsia="仿宋_GB2312" w:hAnsi="Times New Roman"/>
          <w:color w:val="333333"/>
          <w:kern w:val="0"/>
          <w:sz w:val="32"/>
          <w:szCs w:val="32"/>
        </w:rPr>
        <w:t>1</w:t>
      </w:r>
      <w:r w:rsidR="00794511" w:rsidRPr="00794511">
        <w:rPr>
          <w:rFonts w:ascii="Times New Roman" w:eastAsia="仿宋_GB2312" w:hAnsi="Times New Roman"/>
          <w:color w:val="333333"/>
          <w:kern w:val="0"/>
          <w:sz w:val="32"/>
          <w:szCs w:val="32"/>
        </w:rPr>
        <w:t>个项目，共拟</w:t>
      </w:r>
      <w:proofErr w:type="gramStart"/>
      <w:r w:rsidR="00794511" w:rsidRPr="00794511">
        <w:rPr>
          <w:rFonts w:ascii="Times New Roman" w:eastAsia="仿宋_GB2312" w:hAnsi="Times New Roman"/>
          <w:color w:val="333333"/>
          <w:kern w:val="0"/>
          <w:sz w:val="32"/>
          <w:szCs w:val="32"/>
        </w:rPr>
        <w:t>安排国</w:t>
      </w:r>
      <w:proofErr w:type="gramEnd"/>
      <w:r w:rsidR="00794511" w:rsidRPr="00794511">
        <w:rPr>
          <w:rFonts w:ascii="Times New Roman" w:eastAsia="仿宋_GB2312" w:hAnsi="Times New Roman"/>
          <w:color w:val="333333"/>
          <w:kern w:val="0"/>
          <w:sz w:val="32"/>
          <w:szCs w:val="32"/>
        </w:rPr>
        <w:t>拨经费不超过</w:t>
      </w:r>
      <w:r w:rsidR="00794511" w:rsidRPr="00794511">
        <w:rPr>
          <w:rFonts w:ascii="Times New Roman" w:eastAsia="仿宋_GB2312" w:hAnsi="Times New Roman"/>
          <w:color w:val="333333"/>
          <w:kern w:val="0"/>
          <w:sz w:val="32"/>
          <w:szCs w:val="32"/>
        </w:rPr>
        <w:t>4000</w:t>
      </w:r>
      <w:r w:rsidR="00794511" w:rsidRPr="00794511">
        <w:rPr>
          <w:rFonts w:ascii="Times New Roman" w:eastAsia="仿宋_GB2312" w:hAnsi="Times New Roman"/>
          <w:color w:val="333333"/>
          <w:kern w:val="0"/>
          <w:sz w:val="32"/>
          <w:szCs w:val="32"/>
        </w:rPr>
        <w:t>万元。</w:t>
      </w:r>
    </w:p>
    <w:p w14:paraId="56DED309" w14:textId="77777777" w:rsidR="006D5B36" w:rsidRDefault="009B2D4A">
      <w:pPr>
        <w:widowControl/>
        <w:adjustRightInd w:val="0"/>
        <w:snapToGrid w:val="0"/>
        <w:spacing w:line="578" w:lineRule="exact"/>
        <w:ind w:firstLineChars="200" w:firstLine="643"/>
        <w:rPr>
          <w:rFonts w:ascii="Times New Roman" w:eastAsia="黑体" w:hAnsi="Times New Roman"/>
          <w:color w:val="333333"/>
          <w:kern w:val="0"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color w:val="333333"/>
          <w:kern w:val="0"/>
          <w:sz w:val="32"/>
          <w:szCs w:val="32"/>
        </w:rPr>
        <w:t>（三）“国家质量基础设施体系”</w:t>
      </w:r>
    </w:p>
    <w:p w14:paraId="3D52EB58" w14:textId="77777777" w:rsidR="006D5B36" w:rsidRDefault="009B2D4A">
      <w:pPr>
        <w:widowControl/>
        <w:spacing w:line="578" w:lineRule="exact"/>
        <w:ind w:firstLineChars="200" w:firstLine="640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年度指南围绕基础前沿和战略任务研究、关键共性技术研发、场景应用及示范三大方向部署若干重点任务。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年</w:t>
      </w:r>
      <w:proofErr w:type="gramStart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拟支持</w:t>
      </w:r>
      <w:proofErr w:type="gramEnd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19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个研究方向，</w:t>
      </w:r>
      <w:proofErr w:type="gramStart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安排国</w:t>
      </w:r>
      <w:proofErr w:type="gramEnd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拨经费概算不超过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1.59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亿元。其中，</w:t>
      </w:r>
      <w:proofErr w:type="gramStart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拟支持</w:t>
      </w:r>
      <w:proofErr w:type="gramEnd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个青年科学家项目，</w:t>
      </w:r>
      <w:proofErr w:type="gramStart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安排国</w:t>
      </w:r>
      <w:proofErr w:type="gramEnd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拨经费概算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600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万元，每个项目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200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万元。</w:t>
      </w:r>
    </w:p>
    <w:p w14:paraId="311B581A" w14:textId="77777777" w:rsidR="006D5B36" w:rsidRDefault="009B2D4A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333333"/>
          <w:kern w:val="0"/>
          <w:sz w:val="32"/>
          <w:szCs w:val="32"/>
        </w:rPr>
        <w:t>二、申报条件</w:t>
      </w:r>
    </w:p>
    <w:p w14:paraId="010F9BB7" w14:textId="77777777" w:rsidR="006D5B36" w:rsidRDefault="009B2D4A">
      <w:pPr>
        <w:widowControl/>
        <w:spacing w:line="578" w:lineRule="exact"/>
        <w:ind w:firstLineChars="200" w:firstLine="640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1.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项目（课题）负责人应须具有高级职称或博士学位，每年用于项目的工作时间不得少于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个月。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 xml:space="preserve"> </w:t>
      </w:r>
    </w:p>
    <w:p w14:paraId="4ED56CC8" w14:textId="77777777" w:rsidR="006D5B36" w:rsidRDefault="009B2D4A">
      <w:pPr>
        <w:widowControl/>
        <w:spacing w:line="578" w:lineRule="exact"/>
        <w:ind w:firstLineChars="200" w:firstLine="640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项目（课题）负责人应为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60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周岁以下（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1964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日以后出生）。青年科学家项目负责人男性应为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38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周岁以下（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1986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日以后出生），女性应为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40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周岁以下（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1984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日以后出生），原则上团队其他参与人员年龄要求同上。</w:t>
      </w:r>
    </w:p>
    <w:p w14:paraId="6CBB226D" w14:textId="77777777" w:rsidR="006D5B36" w:rsidRDefault="009B2D4A">
      <w:pPr>
        <w:widowControl/>
        <w:spacing w:line="578" w:lineRule="exact"/>
        <w:ind w:firstLineChars="200" w:firstLine="640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3.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中央和地方各级国家机关的公务人员及港澳特别行政区的公务人员（包括行使科技计划管理职能的其他人员）不得牵头或参与申报项目（课题）。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 xml:space="preserve"> </w:t>
      </w:r>
    </w:p>
    <w:p w14:paraId="622498DF" w14:textId="77777777" w:rsidR="006D5B36" w:rsidRDefault="009B2D4A">
      <w:pPr>
        <w:widowControl/>
        <w:spacing w:line="578" w:lineRule="exact"/>
        <w:ind w:firstLineChars="200" w:firstLine="640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4.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参与重点专项实施方案或本年度项目指南编制的专家，不得牵头或参与申报该重点专项项目（课题）。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 xml:space="preserve"> </w:t>
      </w:r>
    </w:p>
    <w:p w14:paraId="322E315A" w14:textId="77777777" w:rsidR="006D5B36" w:rsidRDefault="009B2D4A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黑体" w:hAnsi="Times New Roman"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333333"/>
          <w:kern w:val="0"/>
          <w:sz w:val="32"/>
          <w:szCs w:val="32"/>
        </w:rPr>
        <w:t>三、申报程序及时间节点</w:t>
      </w:r>
    </w:p>
    <w:p w14:paraId="31281FCA" w14:textId="4CA08AE4" w:rsidR="006D5B36" w:rsidRDefault="009B2D4A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1.</w:t>
      </w:r>
      <w:r w:rsidR="00822F9B" w:rsidRPr="00C001F2">
        <w:rPr>
          <w:rFonts w:ascii="Times New Roman" w:eastAsia="仿宋_GB2312" w:hAnsi="Times New Roman"/>
          <w:color w:val="000000"/>
          <w:sz w:val="32"/>
          <w:szCs w:val="32"/>
        </w:rPr>
        <w:t>申报人</w:t>
      </w:r>
      <w:r>
        <w:rPr>
          <w:rFonts w:ascii="Times New Roman" w:eastAsia="仿宋_GB2312" w:hAnsi="Times New Roman"/>
          <w:color w:val="000000"/>
          <w:sz w:val="32"/>
          <w:szCs w:val="32"/>
        </w:rPr>
        <w:t>根据指南相关要求，通过国家科技管理信息系统公共服务平台（</w:t>
      </w:r>
      <w:r>
        <w:rPr>
          <w:rFonts w:ascii="Times New Roman" w:eastAsia="仿宋_GB2312" w:hAnsi="Times New Roman"/>
          <w:color w:val="000000"/>
          <w:sz w:val="32"/>
          <w:szCs w:val="32"/>
        </w:rPr>
        <w:t>http://service.most.gov.cn</w:t>
      </w:r>
      <w:r>
        <w:rPr>
          <w:rFonts w:ascii="Times New Roman" w:eastAsia="仿宋_GB2312" w:hAnsi="Times New Roman"/>
          <w:color w:val="000000"/>
          <w:sz w:val="32"/>
          <w:szCs w:val="32"/>
        </w:rPr>
        <w:t>）填写并提交项目申报书，申报书中所需附件材料全部以电子扫描件上传。</w:t>
      </w:r>
    </w:p>
    <w:p w14:paraId="45FD1EA6" w14:textId="4BA79EAD" w:rsidR="00610681" w:rsidRPr="00610681" w:rsidRDefault="00610681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推荐部门请填写工业和信息化部。</w:t>
      </w:r>
    </w:p>
    <w:p w14:paraId="6B5856E8" w14:textId="076130ED" w:rsidR="006D5B36" w:rsidRDefault="00BC3EB0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="009B2D4A">
        <w:rPr>
          <w:rFonts w:ascii="Times New Roman" w:eastAsia="仿宋_GB2312" w:hAnsi="Times New Roman"/>
          <w:color w:val="000000"/>
          <w:sz w:val="32"/>
          <w:szCs w:val="32"/>
        </w:rPr>
        <w:t>.</w:t>
      </w:r>
      <w:proofErr w:type="gramStart"/>
      <w:r w:rsidR="009B2D4A">
        <w:rPr>
          <w:rFonts w:ascii="Times New Roman" w:eastAsia="仿宋_GB2312" w:hAnsi="Times New Roman"/>
          <w:color w:val="000000"/>
          <w:sz w:val="32"/>
          <w:szCs w:val="32"/>
        </w:rPr>
        <w:t>请拟申报</w:t>
      </w:r>
      <w:proofErr w:type="gramEnd"/>
      <w:r w:rsidR="009B2D4A">
        <w:rPr>
          <w:rFonts w:ascii="Times New Roman" w:eastAsia="仿宋_GB2312" w:hAnsi="Times New Roman"/>
          <w:color w:val="000000"/>
          <w:sz w:val="32"/>
          <w:szCs w:val="32"/>
        </w:rPr>
        <w:t>的单位和个人提前与科研院基础研究与国际科技合作办公室联系，填写《国家重点研发计划申报意向调查表》（见附件</w:t>
      </w:r>
      <w:r w:rsidR="009B2D4A"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 w:rsidR="009B2D4A">
        <w:rPr>
          <w:rFonts w:ascii="Times New Roman" w:eastAsia="仿宋_GB2312" w:hAnsi="Times New Roman"/>
          <w:color w:val="000000"/>
          <w:sz w:val="32"/>
          <w:szCs w:val="32"/>
        </w:rPr>
        <w:t>）于</w:t>
      </w:r>
      <w:r w:rsidR="009B2D4A">
        <w:rPr>
          <w:rFonts w:ascii="Times New Roman" w:eastAsia="仿宋_GB2312" w:hAnsi="Times New Roman" w:hint="eastAsia"/>
          <w:color w:val="000000"/>
          <w:sz w:val="32"/>
          <w:szCs w:val="32"/>
        </w:rPr>
        <w:t>10</w:t>
      </w:r>
      <w:r w:rsidR="009B2D4A">
        <w:rPr>
          <w:rFonts w:ascii="Times New Roman" w:eastAsia="仿宋_GB2312" w:hAnsi="Times New Roman"/>
          <w:color w:val="000000"/>
          <w:sz w:val="32"/>
          <w:szCs w:val="32"/>
        </w:rPr>
        <w:t>月</w:t>
      </w:r>
      <w:r w:rsidR="00293829">
        <w:rPr>
          <w:rFonts w:ascii="Times New Roman" w:eastAsia="仿宋_GB2312" w:hAnsi="Times New Roman"/>
          <w:color w:val="000000"/>
          <w:sz w:val="32"/>
          <w:szCs w:val="32"/>
        </w:rPr>
        <w:t>10</w:t>
      </w:r>
      <w:r w:rsidR="009B2D4A">
        <w:rPr>
          <w:rFonts w:ascii="Times New Roman" w:eastAsia="仿宋_GB2312" w:hAnsi="Times New Roman"/>
          <w:color w:val="000000"/>
          <w:sz w:val="32"/>
          <w:szCs w:val="32"/>
        </w:rPr>
        <w:t>日前发送至邮箱</w:t>
      </w:r>
      <w:r w:rsidR="009B2D4A">
        <w:rPr>
          <w:rFonts w:ascii="Times New Roman" w:eastAsia="仿宋_GB2312" w:hAnsi="Times New Roman"/>
          <w:color w:val="000000"/>
          <w:sz w:val="32"/>
          <w:szCs w:val="32"/>
        </w:rPr>
        <w:t>xlzhang@nuaa.edu.cn</w:t>
      </w:r>
      <w:r w:rsidR="009B2D4A">
        <w:rPr>
          <w:rFonts w:ascii="Times New Roman" w:eastAsia="仿宋_GB2312" w:hAnsi="Times New Roman"/>
          <w:color w:val="000000"/>
          <w:sz w:val="32"/>
          <w:szCs w:val="32"/>
        </w:rPr>
        <w:t>，以便做好相关组织服务工作。</w:t>
      </w:r>
    </w:p>
    <w:p w14:paraId="370AE9E8" w14:textId="012D7175" w:rsidR="006D5B36" w:rsidRDefault="00BC3EB0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 w:rsidR="009B2D4A">
        <w:rPr>
          <w:rFonts w:ascii="Times New Roman" w:eastAsia="仿宋_GB2312" w:hAnsi="Times New Roman"/>
          <w:color w:val="000000"/>
          <w:sz w:val="32"/>
          <w:szCs w:val="32"/>
        </w:rPr>
        <w:t>.</w:t>
      </w:r>
      <w:r w:rsidR="009B2D4A">
        <w:rPr>
          <w:rFonts w:ascii="Times New Roman" w:eastAsia="仿宋_GB2312" w:hAnsi="Times New Roman"/>
          <w:color w:val="000000"/>
          <w:sz w:val="32"/>
          <w:szCs w:val="32"/>
        </w:rPr>
        <w:t>项目申报人网上填报申报书的校内截止时间为</w:t>
      </w:r>
      <w:r w:rsidR="009B2D4A">
        <w:rPr>
          <w:rFonts w:ascii="Times New Roman" w:eastAsia="仿宋_GB2312" w:hAnsi="Times New Roman"/>
          <w:color w:val="000000"/>
          <w:sz w:val="32"/>
          <w:szCs w:val="32"/>
        </w:rPr>
        <w:t>2024</w:t>
      </w:r>
      <w:r w:rsidR="009B2D4A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="009B2D4A">
        <w:rPr>
          <w:rFonts w:ascii="Times New Roman" w:eastAsia="仿宋_GB2312" w:hAnsi="Times New Roman" w:hint="eastAsia"/>
          <w:color w:val="000000"/>
          <w:sz w:val="32"/>
          <w:szCs w:val="32"/>
        </w:rPr>
        <w:t>10</w:t>
      </w:r>
      <w:r w:rsidR="009B2D4A">
        <w:rPr>
          <w:rFonts w:ascii="Times New Roman" w:eastAsia="仿宋_GB2312" w:hAnsi="Times New Roman"/>
          <w:color w:val="000000"/>
          <w:sz w:val="32"/>
          <w:szCs w:val="32"/>
        </w:rPr>
        <w:t>月</w:t>
      </w:r>
      <w:r w:rsidR="009B2D4A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="00F8344F">
        <w:rPr>
          <w:rFonts w:ascii="Times New Roman" w:eastAsia="仿宋_GB2312" w:hAnsi="Times New Roman"/>
          <w:color w:val="000000"/>
          <w:sz w:val="32"/>
          <w:szCs w:val="32"/>
        </w:rPr>
        <w:t>8</w:t>
      </w:r>
      <w:r w:rsidR="009B2D4A">
        <w:rPr>
          <w:rFonts w:ascii="Times New Roman" w:eastAsia="仿宋_GB2312" w:hAnsi="Times New Roman"/>
          <w:color w:val="000000"/>
          <w:sz w:val="32"/>
          <w:szCs w:val="32"/>
        </w:rPr>
        <w:t>日</w:t>
      </w:r>
      <w:r w:rsidR="009B2D4A">
        <w:rPr>
          <w:rFonts w:ascii="Times New Roman" w:eastAsia="仿宋_GB2312" w:hAnsi="Times New Roman"/>
          <w:color w:val="000000"/>
          <w:sz w:val="32"/>
          <w:szCs w:val="32"/>
        </w:rPr>
        <w:t>16:00</w:t>
      </w:r>
      <w:r w:rsidR="009B2D4A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14:paraId="38BC4B37" w14:textId="77777777" w:rsidR="006D5B36" w:rsidRDefault="009B2D4A">
      <w:pPr>
        <w:widowControl/>
        <w:spacing w:line="578" w:lineRule="exact"/>
        <w:ind w:firstLineChars="200" w:firstLine="640"/>
        <w:rPr>
          <w:rFonts w:ascii="黑体" w:eastAsia="黑体" w:hAnsi="黑体"/>
          <w:color w:val="333333"/>
          <w:kern w:val="0"/>
          <w:sz w:val="32"/>
          <w:szCs w:val="32"/>
        </w:rPr>
      </w:pPr>
      <w:r>
        <w:rPr>
          <w:rFonts w:ascii="黑体" w:eastAsia="黑体" w:hAnsi="黑体" w:hint="eastAsia"/>
          <w:color w:val="333333"/>
          <w:kern w:val="0"/>
          <w:sz w:val="32"/>
          <w:szCs w:val="32"/>
        </w:rPr>
        <w:t>四、其他事项</w:t>
      </w:r>
    </w:p>
    <w:p w14:paraId="2A9E3FF8" w14:textId="77777777" w:rsidR="006D5B36" w:rsidRDefault="009B2D4A">
      <w:pPr>
        <w:widowControl/>
        <w:spacing w:line="578" w:lineRule="exact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1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技术咨询电话及邮箱：</w:t>
      </w:r>
    </w:p>
    <w:p w14:paraId="1408CF69" w14:textId="77777777" w:rsidR="006D5B36" w:rsidRDefault="009B2D4A">
      <w:pPr>
        <w:widowControl/>
        <w:spacing w:line="578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010-58882999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（中继浅）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hyperlink r:id="rId6" w:history="1">
        <w:r>
          <w:rPr>
            <w:rFonts w:ascii="Times New Roman" w:eastAsia="仿宋_GB2312" w:hAnsi="Times New Roman"/>
            <w:color w:val="000000"/>
            <w:sz w:val="32"/>
            <w:szCs w:val="32"/>
          </w:rPr>
          <w:t>program@istic.ac.cn</w:t>
        </w:r>
      </w:hyperlink>
    </w:p>
    <w:p w14:paraId="3109991B" w14:textId="77777777" w:rsidR="006D5B36" w:rsidRDefault="009B2D4A">
      <w:pPr>
        <w:widowControl/>
        <w:spacing w:line="578" w:lineRule="exact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/>
          <w:b/>
          <w:bCs/>
          <w:color w:val="000000"/>
          <w:sz w:val="32"/>
          <w:szCs w:val="32"/>
        </w:rPr>
        <w:t>2.业务咨询电话：</w:t>
      </w:r>
    </w:p>
    <w:p w14:paraId="58436FDB" w14:textId="77777777" w:rsidR="006D5B36" w:rsidRDefault="009B2D4A">
      <w:pPr>
        <w:widowControl/>
        <w:adjustRightInd w:val="0"/>
        <w:snapToGrid w:val="0"/>
        <w:spacing w:line="578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）“交通基础设施”：</w:t>
      </w:r>
      <w:r>
        <w:rPr>
          <w:rFonts w:ascii="Times New Roman" w:eastAsia="仿宋_GB2312" w:hAnsi="Times New Roman"/>
          <w:color w:val="000000"/>
          <w:sz w:val="32"/>
          <w:szCs w:val="32"/>
        </w:rPr>
        <w:t>010-681044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08</w:t>
      </w:r>
    </w:p>
    <w:p w14:paraId="2E27169A" w14:textId="0DC0E04D" w:rsidR="006D5B36" w:rsidRDefault="009B2D4A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）</w:t>
      </w:r>
      <w:bookmarkStart w:id="0" w:name="_Hlk174010215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“</w:t>
      </w:r>
      <w:r w:rsidR="00F8344F" w:rsidRPr="00F8344F"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交通载运装备与智能交通技术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”</w:t>
      </w:r>
      <w:bookmarkEnd w:id="0"/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：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010-68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4462</w:t>
      </w:r>
    </w:p>
    <w:p w14:paraId="2C9AD6F5" w14:textId="7747A66C" w:rsidR="006D5B36" w:rsidRDefault="009B2D4A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）“国家质量基础设施体系”：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010-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58884898</w:t>
      </w:r>
      <w:r w:rsidR="00F8344F"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/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82261985</w:t>
      </w:r>
    </w:p>
    <w:p w14:paraId="4B3533A5" w14:textId="77777777" w:rsidR="006D5B36" w:rsidRDefault="009B2D4A">
      <w:pPr>
        <w:widowControl/>
        <w:spacing w:line="578" w:lineRule="exact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3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校内联系人及电话：</w:t>
      </w:r>
    </w:p>
    <w:p w14:paraId="530B1516" w14:textId="77777777" w:rsidR="006D5B36" w:rsidRDefault="009B2D4A">
      <w:pPr>
        <w:widowControl/>
        <w:spacing w:line="578" w:lineRule="exact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 xml:space="preserve">张小兰 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025-84892758</w:t>
      </w:r>
    </w:p>
    <w:p w14:paraId="62A2CC37" w14:textId="77777777" w:rsidR="006D5B36" w:rsidRDefault="006D5B36">
      <w:pPr>
        <w:widowControl/>
        <w:spacing w:line="578" w:lineRule="exact"/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</w:pPr>
    </w:p>
    <w:p w14:paraId="1A81322C" w14:textId="12C865C3" w:rsidR="006D5B36" w:rsidRDefault="009B2D4A">
      <w:pPr>
        <w:widowControl/>
        <w:spacing w:line="578" w:lineRule="exact"/>
        <w:ind w:leftChars="304" w:left="1918" w:hangingChars="400" w:hanging="1280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附件：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“交通基础设施”重点专项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年度项目申报指南</w:t>
      </w:r>
    </w:p>
    <w:p w14:paraId="696E93CE" w14:textId="77777777" w:rsidR="006D5B36" w:rsidRDefault="009B2D4A">
      <w:pPr>
        <w:widowControl/>
        <w:spacing w:line="578" w:lineRule="exact"/>
        <w:ind w:leftChars="760" w:left="1916" w:hangingChars="100" w:hanging="320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lastRenderedPageBreak/>
        <w:t>2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“交通载运装备与智能交通技术”重点专项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年度项目申报指南</w:t>
      </w:r>
    </w:p>
    <w:p w14:paraId="52292D29" w14:textId="77777777" w:rsidR="006D5B36" w:rsidRDefault="009B2D4A">
      <w:pPr>
        <w:widowControl/>
        <w:spacing w:line="578" w:lineRule="exact"/>
        <w:ind w:leftChars="760" w:left="1916" w:hangingChars="100" w:hanging="320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3.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“国家质量基础设施体系”重点专项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年度项目申报指南</w:t>
      </w:r>
    </w:p>
    <w:p w14:paraId="10B66A3E" w14:textId="77777777" w:rsidR="006D5B36" w:rsidRDefault="009B2D4A" w:rsidP="006F71D3">
      <w:pPr>
        <w:widowControl/>
        <w:spacing w:line="578" w:lineRule="exact"/>
        <w:ind w:leftChars="604" w:left="1268" w:firstLineChars="100" w:firstLine="320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4.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国家重点研发计划申报意向调查表</w:t>
      </w:r>
    </w:p>
    <w:p w14:paraId="41169907" w14:textId="77777777" w:rsidR="006D5B36" w:rsidRDefault="006D5B36">
      <w:pPr>
        <w:widowControl/>
        <w:spacing w:line="578" w:lineRule="exact"/>
        <w:ind w:leftChars="760" w:left="1916" w:hangingChars="100" w:hanging="320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</w:p>
    <w:p w14:paraId="6CDD345A" w14:textId="77777777" w:rsidR="006D5B36" w:rsidRDefault="006D5B36" w:rsidP="00A216C5">
      <w:pPr>
        <w:spacing w:line="578" w:lineRule="exact"/>
        <w:ind w:rightChars="400" w:right="840"/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</w:pPr>
    </w:p>
    <w:p w14:paraId="7D2E5F52" w14:textId="77777777" w:rsidR="006D5B36" w:rsidRDefault="009B2D4A">
      <w:pPr>
        <w:spacing w:line="578" w:lineRule="exact"/>
        <w:ind w:rightChars="400" w:right="840" w:firstLineChars="1800" w:firstLine="5760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科学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技术研究院</w:t>
      </w:r>
    </w:p>
    <w:p w14:paraId="770BCC17" w14:textId="61A3213D" w:rsidR="006D5B36" w:rsidRDefault="009B2D4A">
      <w:pPr>
        <w:spacing w:line="578" w:lineRule="exact"/>
        <w:ind w:rightChars="400" w:right="840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 xml:space="preserve">                                   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月</w:t>
      </w:r>
      <w:r w:rsidR="000A4577">
        <w:rPr>
          <w:rFonts w:ascii="Times New Roman" w:eastAsia="仿宋_GB2312" w:hAnsi="Times New Roman"/>
          <w:color w:val="333333"/>
          <w:kern w:val="0"/>
          <w:sz w:val="32"/>
          <w:szCs w:val="32"/>
        </w:rPr>
        <w:t>10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 xml:space="preserve">               </w:t>
      </w:r>
    </w:p>
    <w:sectPr w:rsidR="006D5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7828" w14:textId="77777777" w:rsidR="00207D7E" w:rsidRDefault="00207D7E">
      <w:r>
        <w:separator/>
      </w:r>
    </w:p>
  </w:endnote>
  <w:endnote w:type="continuationSeparator" w:id="0">
    <w:p w14:paraId="6E22FC6D" w14:textId="77777777" w:rsidR="00207D7E" w:rsidRDefault="0020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FSK--GBK1-0">
    <w:altName w:val="Segoe Print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7EBF" w14:textId="77777777" w:rsidR="006D5B36" w:rsidRDefault="006D5B36">
    <w:pPr>
      <w:pStyle w:val="a3"/>
      <w:ind w:left="54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6F0E" w14:textId="77777777" w:rsidR="006D5B36" w:rsidRDefault="009B2D4A">
    <w:pPr>
      <w:pStyle w:val="a3"/>
      <w:ind w:left="540" w:firstLine="360"/>
    </w:pPr>
    <w:r>
      <w:rPr>
        <w:noProof/>
      </w:rPr>
      <w:drawing>
        <wp:anchor distT="0" distB="0" distL="114300" distR="114300" simplePos="0" relativeHeight="251661312" behindDoc="0" locked="1" layoutInCell="1" allowOverlap="1" wp14:anchorId="67FC117A" wp14:editId="4C377466">
          <wp:simplePos x="0" y="0"/>
          <wp:positionH relativeFrom="page">
            <wp:posOffset>400050</wp:posOffset>
          </wp:positionH>
          <wp:positionV relativeFrom="page">
            <wp:posOffset>10097770</wp:posOffset>
          </wp:positionV>
          <wp:extent cx="3254375" cy="334645"/>
          <wp:effectExtent l="0" t="0" r="3175" b="8255"/>
          <wp:wrapNone/>
          <wp:docPr id="5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437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4470" w14:textId="77777777" w:rsidR="006D5B36" w:rsidRDefault="006D5B36">
    <w:pPr>
      <w:pStyle w:val="a3"/>
      <w:ind w:left="54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30D0" w14:textId="77777777" w:rsidR="00207D7E" w:rsidRDefault="00207D7E">
      <w:r>
        <w:separator/>
      </w:r>
    </w:p>
  </w:footnote>
  <w:footnote w:type="continuationSeparator" w:id="0">
    <w:p w14:paraId="59F87656" w14:textId="77777777" w:rsidR="00207D7E" w:rsidRDefault="00207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39B8" w14:textId="77777777" w:rsidR="006D5B36" w:rsidRDefault="006D5B36">
    <w:pPr>
      <w:pStyle w:val="a4"/>
      <w:ind w:left="54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C3BD" w14:textId="77777777" w:rsidR="006D5B36" w:rsidRDefault="009B2D4A">
    <w:pPr>
      <w:pStyle w:val="a4"/>
      <w:pBdr>
        <w:bottom w:val="none" w:sz="0" w:space="0" w:color="auto"/>
      </w:pBdr>
      <w:ind w:left="540" w:firstLine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6BAA3C" wp14:editId="626EC22C">
          <wp:simplePos x="0" y="0"/>
          <wp:positionH relativeFrom="column">
            <wp:posOffset>-996315</wp:posOffset>
          </wp:positionH>
          <wp:positionV relativeFrom="page">
            <wp:posOffset>6350</wp:posOffset>
          </wp:positionV>
          <wp:extent cx="7560310" cy="10692130"/>
          <wp:effectExtent l="0" t="0" r="2540" b="13970"/>
          <wp:wrapNone/>
          <wp:docPr id="1" name="图片 2" descr="图片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图片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1" layoutInCell="1" allowOverlap="1" wp14:anchorId="4E1BEDEC" wp14:editId="20834BB5">
          <wp:simplePos x="0" y="0"/>
          <wp:positionH relativeFrom="page">
            <wp:posOffset>6188710</wp:posOffset>
          </wp:positionH>
          <wp:positionV relativeFrom="page">
            <wp:posOffset>91440</wp:posOffset>
          </wp:positionV>
          <wp:extent cx="770255" cy="773430"/>
          <wp:effectExtent l="0" t="0" r="10795" b="7620"/>
          <wp:wrapNone/>
          <wp:docPr id="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025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3922" w14:textId="77777777" w:rsidR="006D5B36" w:rsidRDefault="006D5B36">
    <w:pPr>
      <w:pStyle w:val="a4"/>
      <w:ind w:left="54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5NGQ1MGZiY2IxZjY1ZmZhYzg4YWRlYzdlNjY5ZGQifQ=="/>
  </w:docVars>
  <w:rsids>
    <w:rsidRoot w:val="004D1047"/>
    <w:rsid w:val="0003366B"/>
    <w:rsid w:val="000368A1"/>
    <w:rsid w:val="000618FC"/>
    <w:rsid w:val="000A4577"/>
    <w:rsid w:val="000C7F9E"/>
    <w:rsid w:val="000E5043"/>
    <w:rsid w:val="0012253B"/>
    <w:rsid w:val="00172E98"/>
    <w:rsid w:val="0018558D"/>
    <w:rsid w:val="00207D7E"/>
    <w:rsid w:val="002324C9"/>
    <w:rsid w:val="0025780A"/>
    <w:rsid w:val="00260340"/>
    <w:rsid w:val="00293829"/>
    <w:rsid w:val="002B2C5B"/>
    <w:rsid w:val="00342912"/>
    <w:rsid w:val="003934D6"/>
    <w:rsid w:val="003A2668"/>
    <w:rsid w:val="003B3E00"/>
    <w:rsid w:val="003F6828"/>
    <w:rsid w:val="00412B89"/>
    <w:rsid w:val="0048515C"/>
    <w:rsid w:val="00492B55"/>
    <w:rsid w:val="004A0A1A"/>
    <w:rsid w:val="004D1047"/>
    <w:rsid w:val="00535548"/>
    <w:rsid w:val="005874C7"/>
    <w:rsid w:val="005C749A"/>
    <w:rsid w:val="005D3AB9"/>
    <w:rsid w:val="005E50AC"/>
    <w:rsid w:val="00610681"/>
    <w:rsid w:val="006664B1"/>
    <w:rsid w:val="00686971"/>
    <w:rsid w:val="006D5B36"/>
    <w:rsid w:val="006D6089"/>
    <w:rsid w:val="006F71D3"/>
    <w:rsid w:val="00773C53"/>
    <w:rsid w:val="00794511"/>
    <w:rsid w:val="007B6E4B"/>
    <w:rsid w:val="007C4C38"/>
    <w:rsid w:val="007C7494"/>
    <w:rsid w:val="007E0D59"/>
    <w:rsid w:val="007E6ECF"/>
    <w:rsid w:val="007F3753"/>
    <w:rsid w:val="0081509E"/>
    <w:rsid w:val="00822F9B"/>
    <w:rsid w:val="00827CB4"/>
    <w:rsid w:val="00896A82"/>
    <w:rsid w:val="008C079E"/>
    <w:rsid w:val="008F3267"/>
    <w:rsid w:val="009308D0"/>
    <w:rsid w:val="0094113B"/>
    <w:rsid w:val="009875BC"/>
    <w:rsid w:val="009B2D4A"/>
    <w:rsid w:val="009E36A6"/>
    <w:rsid w:val="009E771D"/>
    <w:rsid w:val="00A216C5"/>
    <w:rsid w:val="00A5530F"/>
    <w:rsid w:val="00A57867"/>
    <w:rsid w:val="00AC018C"/>
    <w:rsid w:val="00AD7FAD"/>
    <w:rsid w:val="00AF449B"/>
    <w:rsid w:val="00B3323E"/>
    <w:rsid w:val="00B533AB"/>
    <w:rsid w:val="00B57D18"/>
    <w:rsid w:val="00B725D4"/>
    <w:rsid w:val="00BC19B4"/>
    <w:rsid w:val="00BC3031"/>
    <w:rsid w:val="00BC3EB0"/>
    <w:rsid w:val="00BD3668"/>
    <w:rsid w:val="00BD7D98"/>
    <w:rsid w:val="00C001F2"/>
    <w:rsid w:val="00C16DF8"/>
    <w:rsid w:val="00C25E7A"/>
    <w:rsid w:val="00C7052A"/>
    <w:rsid w:val="00C73427"/>
    <w:rsid w:val="00CB3ED2"/>
    <w:rsid w:val="00CE43B2"/>
    <w:rsid w:val="00D05B0C"/>
    <w:rsid w:val="00D44744"/>
    <w:rsid w:val="00D455A9"/>
    <w:rsid w:val="00D47261"/>
    <w:rsid w:val="00D86B34"/>
    <w:rsid w:val="00DC2CCE"/>
    <w:rsid w:val="00DD45FD"/>
    <w:rsid w:val="00DE3E43"/>
    <w:rsid w:val="00E028EE"/>
    <w:rsid w:val="00E057C3"/>
    <w:rsid w:val="00E41852"/>
    <w:rsid w:val="00E643F7"/>
    <w:rsid w:val="00F06A8F"/>
    <w:rsid w:val="00F21FF8"/>
    <w:rsid w:val="00F53A0B"/>
    <w:rsid w:val="00F8344F"/>
    <w:rsid w:val="00FD2865"/>
    <w:rsid w:val="00FE147D"/>
    <w:rsid w:val="01BB7833"/>
    <w:rsid w:val="01EA5B99"/>
    <w:rsid w:val="02284BD3"/>
    <w:rsid w:val="027F15F0"/>
    <w:rsid w:val="04021749"/>
    <w:rsid w:val="04700FE0"/>
    <w:rsid w:val="04776F44"/>
    <w:rsid w:val="049827E7"/>
    <w:rsid w:val="057F6DC9"/>
    <w:rsid w:val="06CC4290"/>
    <w:rsid w:val="06D77AAF"/>
    <w:rsid w:val="07BB058C"/>
    <w:rsid w:val="09304FAA"/>
    <w:rsid w:val="093920B1"/>
    <w:rsid w:val="0AAE6186"/>
    <w:rsid w:val="0B093D05"/>
    <w:rsid w:val="0B3A2110"/>
    <w:rsid w:val="0CB8153E"/>
    <w:rsid w:val="0DFE5677"/>
    <w:rsid w:val="0F20786F"/>
    <w:rsid w:val="0FC05E29"/>
    <w:rsid w:val="101C3CD5"/>
    <w:rsid w:val="10B464C1"/>
    <w:rsid w:val="1255782F"/>
    <w:rsid w:val="155B33AF"/>
    <w:rsid w:val="15D22B42"/>
    <w:rsid w:val="174C4D95"/>
    <w:rsid w:val="18BA663E"/>
    <w:rsid w:val="18E93FD6"/>
    <w:rsid w:val="1A442663"/>
    <w:rsid w:val="1B0B13D3"/>
    <w:rsid w:val="1B1069E9"/>
    <w:rsid w:val="1C1F7F8E"/>
    <w:rsid w:val="1C204A0A"/>
    <w:rsid w:val="1C281B11"/>
    <w:rsid w:val="1CAF0B20"/>
    <w:rsid w:val="1CF73704"/>
    <w:rsid w:val="1DAF24EA"/>
    <w:rsid w:val="1F9F033C"/>
    <w:rsid w:val="21BE2E1C"/>
    <w:rsid w:val="228A7081"/>
    <w:rsid w:val="22AF2FCC"/>
    <w:rsid w:val="22F866E1"/>
    <w:rsid w:val="24783892"/>
    <w:rsid w:val="247C55AF"/>
    <w:rsid w:val="25205A7B"/>
    <w:rsid w:val="267F67D1"/>
    <w:rsid w:val="27CC77D3"/>
    <w:rsid w:val="29AA44EE"/>
    <w:rsid w:val="2B9126AC"/>
    <w:rsid w:val="2E6D7F83"/>
    <w:rsid w:val="2EF45782"/>
    <w:rsid w:val="2F7D0FB0"/>
    <w:rsid w:val="320F1351"/>
    <w:rsid w:val="33095DA0"/>
    <w:rsid w:val="33420189"/>
    <w:rsid w:val="336D2891"/>
    <w:rsid w:val="34CC52D7"/>
    <w:rsid w:val="36032F7B"/>
    <w:rsid w:val="36754EE7"/>
    <w:rsid w:val="368C19C0"/>
    <w:rsid w:val="37645C9B"/>
    <w:rsid w:val="3814321D"/>
    <w:rsid w:val="38736485"/>
    <w:rsid w:val="38C66F0D"/>
    <w:rsid w:val="38E250CA"/>
    <w:rsid w:val="3B070131"/>
    <w:rsid w:val="3CBE19AA"/>
    <w:rsid w:val="3CD83FEE"/>
    <w:rsid w:val="3E1440E6"/>
    <w:rsid w:val="3EAD3546"/>
    <w:rsid w:val="3ECE409C"/>
    <w:rsid w:val="41392946"/>
    <w:rsid w:val="442E1B0B"/>
    <w:rsid w:val="445A645C"/>
    <w:rsid w:val="47741F11"/>
    <w:rsid w:val="489C27BC"/>
    <w:rsid w:val="4AA5064D"/>
    <w:rsid w:val="4DCC571D"/>
    <w:rsid w:val="4E923265"/>
    <w:rsid w:val="4EC217CD"/>
    <w:rsid w:val="4F9B0E29"/>
    <w:rsid w:val="50C07F8E"/>
    <w:rsid w:val="510D4856"/>
    <w:rsid w:val="52E55A8A"/>
    <w:rsid w:val="5302488E"/>
    <w:rsid w:val="53861423"/>
    <w:rsid w:val="53AA5B67"/>
    <w:rsid w:val="543A4A3D"/>
    <w:rsid w:val="548E7BE3"/>
    <w:rsid w:val="56F20776"/>
    <w:rsid w:val="57E736D6"/>
    <w:rsid w:val="597E42AD"/>
    <w:rsid w:val="5A6C5756"/>
    <w:rsid w:val="5D945C70"/>
    <w:rsid w:val="64DF0C36"/>
    <w:rsid w:val="6500390F"/>
    <w:rsid w:val="65654E6F"/>
    <w:rsid w:val="658B47A0"/>
    <w:rsid w:val="66726AD5"/>
    <w:rsid w:val="676E3E54"/>
    <w:rsid w:val="67F60323"/>
    <w:rsid w:val="685B748F"/>
    <w:rsid w:val="6C091D5D"/>
    <w:rsid w:val="6C8A11E4"/>
    <w:rsid w:val="6CCB7647"/>
    <w:rsid w:val="6CDA1832"/>
    <w:rsid w:val="6D5F66BC"/>
    <w:rsid w:val="6EFD088B"/>
    <w:rsid w:val="6F1201CC"/>
    <w:rsid w:val="705C33D8"/>
    <w:rsid w:val="71F215E2"/>
    <w:rsid w:val="775B5A6C"/>
    <w:rsid w:val="779D6084"/>
    <w:rsid w:val="78540BD8"/>
    <w:rsid w:val="791816F6"/>
    <w:rsid w:val="796C21B2"/>
    <w:rsid w:val="79866907"/>
    <w:rsid w:val="7C7970C0"/>
    <w:rsid w:val="7CFE3ED1"/>
    <w:rsid w:val="7F9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FD8CB9"/>
  <w15:docId w15:val="{6D9E0183-DD52-4E8B-A5F9-B975D18E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nhideWhenUsed/>
    <w:qFormat/>
    <w:rPr>
      <w:color w:val="0563C1" w:themeColor="hyperlink"/>
      <w:u w:val="single"/>
    </w:rPr>
  </w:style>
  <w:style w:type="character" w:customStyle="1" w:styleId="fontstyle01">
    <w:name w:val="fontstyle01"/>
    <w:basedOn w:val="a0"/>
    <w:autoRedefine/>
    <w:qFormat/>
    <w:rPr>
      <w:rFonts w:ascii="FZFSK--GBK1-0" w:eastAsia="FZFSK--GBK1-0" w:hAnsi="FZFSK--GBK1-0" w:cs="FZFSK--GBK1-0"/>
      <w:color w:val="000000"/>
      <w:sz w:val="32"/>
      <w:szCs w:val="32"/>
    </w:rPr>
  </w:style>
  <w:style w:type="character" w:customStyle="1" w:styleId="fontstyle21">
    <w:name w:val="fontstyle21"/>
    <w:basedOn w:val="a0"/>
    <w:autoRedefine/>
    <w:qFormat/>
    <w:rPr>
      <w:rFonts w:ascii="TimesNewRomanPSMT" w:eastAsia="TimesNewRomanPSMT" w:hAnsi="TimesNewRomanPSMT" w:cs="TimesNewRomanPSMT"/>
      <w:color w:val="000000"/>
      <w:sz w:val="32"/>
      <w:szCs w:val="32"/>
    </w:rPr>
  </w:style>
  <w:style w:type="character" w:customStyle="1" w:styleId="fontstyle11">
    <w:name w:val="fontstyle11"/>
    <w:basedOn w:val="a0"/>
    <w:autoRedefine/>
    <w:qFormat/>
    <w:rPr>
      <w:rFonts w:ascii="TimesNewRomanPSMT" w:eastAsia="TimesNewRomanPSMT" w:hAnsi="TimesNewRomanPSMT" w:cs="TimesNewRomanPSMT"/>
      <w:color w:val="000000"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ram@istic.ac.c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240</Words>
  <Characters>1374</Characters>
  <Application>Microsoft Office Word</Application>
  <DocSecurity>0</DocSecurity>
  <Lines>11</Lines>
  <Paragraphs>3</Paragraphs>
  <ScaleCrop>false</ScaleCrop>
  <Company>CHINA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俞佳炜</dc:creator>
  <cp:lastModifiedBy>DELL</cp:lastModifiedBy>
  <cp:revision>75</cp:revision>
  <cp:lastPrinted>2024-09-09T00:00:00Z</cp:lastPrinted>
  <dcterms:created xsi:type="dcterms:W3CDTF">2024-03-14T02:22:00Z</dcterms:created>
  <dcterms:modified xsi:type="dcterms:W3CDTF">2024-09-10T02:34:00Z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EED2BABA67D54A5484768D12142A7B83_13</vt:lpwstr>
  </property>
</Properties>
</file>